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D8FE" w14:textId="642945AE" w:rsidR="00975178" w:rsidRPr="00975178" w:rsidRDefault="00975178" w:rsidP="00975178">
      <w:pPr>
        <w:pStyle w:val="xmsonormal"/>
        <w:textAlignment w:val="center"/>
        <w:rPr>
          <w:rFonts w:ascii="Times New Roman" w:hAnsi="Times New Roman" w:cs="Times New Roman"/>
          <w:b/>
          <w:bCs/>
          <w:sz w:val="24"/>
          <w:szCs w:val="24"/>
        </w:rPr>
      </w:pPr>
      <w:r w:rsidRPr="00975178">
        <w:rPr>
          <w:rFonts w:ascii="Times New Roman" w:hAnsi="Times New Roman" w:cs="Times New Roman"/>
          <w:b/>
          <w:bCs/>
          <w:sz w:val="24"/>
          <w:szCs w:val="24"/>
        </w:rPr>
        <w:t>EPA APPLICATION</w:t>
      </w:r>
    </w:p>
    <w:p w14:paraId="2E02675F" w14:textId="58C60C0F" w:rsidR="00975178" w:rsidRPr="00975178" w:rsidRDefault="00975178" w:rsidP="00975178">
      <w:pPr>
        <w:pStyle w:val="xmsonormal"/>
        <w:textAlignment w:val="center"/>
        <w:rPr>
          <w:rFonts w:ascii="Times New Roman" w:hAnsi="Times New Roman" w:cs="Times New Roman"/>
          <w:sz w:val="24"/>
          <w:szCs w:val="24"/>
        </w:rPr>
      </w:pPr>
      <w:r w:rsidRPr="00975178">
        <w:rPr>
          <w:rFonts w:ascii="Times New Roman" w:hAnsi="Times New Roman" w:cs="Times New Roman"/>
          <w:sz w:val="24"/>
          <w:szCs w:val="24"/>
        </w:rPr>
        <w:t xml:space="preserve">SLDC is seeking public comment and input on the Draft FY 21-22 Application to the Environmental Protection Agency’s Brownfield Clean Up Grant, including the Analysis of Brownfield Grant Alternatives (ABCA), specifically to address the receipt of funding to conduct environmental remediation for the parcels of land at 117-125 and 129 Whalley Avenue, New Haven, Connecticut. St. Luke’s will conduct a Virtual Public Meeting on </w:t>
      </w:r>
      <w:r w:rsidRPr="00975178">
        <w:rPr>
          <w:rFonts w:ascii="Times New Roman" w:hAnsi="Times New Roman" w:cs="Times New Roman"/>
          <w:b/>
          <w:bCs/>
          <w:sz w:val="24"/>
          <w:szCs w:val="24"/>
        </w:rPr>
        <w:t xml:space="preserve">November 15, </w:t>
      </w:r>
      <w:r w:rsidRPr="00975178">
        <w:rPr>
          <w:rFonts w:ascii="Times New Roman" w:hAnsi="Times New Roman" w:cs="Times New Roman"/>
          <w:b/>
          <w:bCs/>
          <w:sz w:val="24"/>
          <w:szCs w:val="24"/>
        </w:rPr>
        <w:t>2021,</w:t>
      </w:r>
      <w:r w:rsidRPr="00975178">
        <w:rPr>
          <w:rFonts w:ascii="Times New Roman" w:hAnsi="Times New Roman" w:cs="Times New Roman"/>
          <w:b/>
          <w:bCs/>
          <w:sz w:val="24"/>
          <w:szCs w:val="24"/>
        </w:rPr>
        <w:t xml:space="preserve"> beginning at 7:00 pm</w:t>
      </w:r>
      <w:r w:rsidRPr="00975178">
        <w:rPr>
          <w:rFonts w:ascii="Times New Roman" w:hAnsi="Times New Roman" w:cs="Times New Roman"/>
          <w:sz w:val="24"/>
          <w:szCs w:val="24"/>
        </w:rPr>
        <w:t xml:space="preserve"> and ending when all attendees have had an opportunity to comment. If you or your organization is interested in participating in the Virtual Public Meeting, please send an email to </w:t>
      </w:r>
      <w:hyperlink r:id="rId4" w:history="1">
        <w:r w:rsidRPr="00975178">
          <w:rPr>
            <w:rStyle w:val="Hyperlink"/>
            <w:rFonts w:ascii="Times New Roman" w:hAnsi="Times New Roman" w:cs="Times New Roman"/>
            <w:sz w:val="24"/>
            <w:szCs w:val="24"/>
          </w:rPr>
          <w:t>stlukescleanupgrant@gmail.com</w:t>
        </w:r>
      </w:hyperlink>
      <w:r w:rsidRPr="00975178">
        <w:rPr>
          <w:rFonts w:ascii="Times New Roman" w:hAnsi="Times New Roman" w:cs="Times New Roman"/>
          <w:sz w:val="24"/>
          <w:szCs w:val="24"/>
        </w:rPr>
        <w:t xml:space="preserve"> with “Virtual Public Hearing – Brownfield Cleanup Grant” in the “Subject” line. Closed captioning and Spanish interpretation will be available. Please indicate in your email if you will need additional accommodations. An e-mail link will be sent to all registered participants using the Zoom application. </w:t>
      </w:r>
    </w:p>
    <w:p w14:paraId="2D447A75" w14:textId="77777777" w:rsidR="00975178" w:rsidRPr="00975178" w:rsidRDefault="00975178" w:rsidP="00975178">
      <w:pPr>
        <w:rPr>
          <w:rFonts w:ascii="Times New Roman" w:eastAsia="Times New Roman" w:hAnsi="Times New Roman" w:cs="Times New Roman"/>
          <w:sz w:val="24"/>
          <w:szCs w:val="24"/>
        </w:rPr>
      </w:pPr>
      <w:r w:rsidRPr="00975178">
        <w:rPr>
          <w:rFonts w:ascii="Times New Roman" w:eastAsia="Times New Roman" w:hAnsi="Times New Roman" w:cs="Times New Roman"/>
          <w:sz w:val="24"/>
          <w:szCs w:val="24"/>
        </w:rPr>
        <w:t> The draft ABCA document is posted here for your review. Please feel free to send all questions, comments, concerns, or complaints relating to this grant application or the ABCA document to </w:t>
      </w:r>
      <w:hyperlink r:id="rId5" w:history="1">
        <w:r w:rsidRPr="00975178">
          <w:rPr>
            <w:rStyle w:val="Hyperlink"/>
            <w:rFonts w:ascii="Times New Roman" w:eastAsia="Times New Roman" w:hAnsi="Times New Roman" w:cs="Times New Roman"/>
            <w:sz w:val="24"/>
            <w:szCs w:val="24"/>
          </w:rPr>
          <w:t>stlukescleanupgrant@gmail.com</w:t>
        </w:r>
      </w:hyperlink>
      <w:r w:rsidRPr="00975178">
        <w:rPr>
          <w:rFonts w:ascii="Times New Roman" w:eastAsia="Times New Roman" w:hAnsi="Times New Roman" w:cs="Times New Roman"/>
          <w:sz w:val="24"/>
          <w:szCs w:val="24"/>
        </w:rPr>
        <w:t>.</w:t>
      </w:r>
    </w:p>
    <w:p w14:paraId="371AB744" w14:textId="0ED20CF0" w:rsidR="00975178" w:rsidRPr="00975178" w:rsidRDefault="00975178" w:rsidP="00975178">
      <w:pPr>
        <w:tabs>
          <w:tab w:val="left" w:pos="58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05F0B6E" w14:textId="77777777" w:rsidR="00615B99" w:rsidRPr="00975178" w:rsidRDefault="00615B99">
      <w:pPr>
        <w:rPr>
          <w:rFonts w:ascii="Times New Roman" w:hAnsi="Times New Roman" w:cs="Times New Roman"/>
          <w:sz w:val="24"/>
          <w:szCs w:val="24"/>
        </w:rPr>
      </w:pPr>
    </w:p>
    <w:sectPr w:rsidR="00615B99" w:rsidRPr="00975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78"/>
    <w:rsid w:val="002D7536"/>
    <w:rsid w:val="003B5560"/>
    <w:rsid w:val="00615B99"/>
    <w:rsid w:val="0097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09F3"/>
  <w15:chartTrackingRefBased/>
  <w15:docId w15:val="{F8833144-6761-4679-AFB3-CDC8FEF8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5178"/>
    <w:rPr>
      <w:color w:val="0000FF"/>
      <w:u w:val="single"/>
    </w:rPr>
  </w:style>
  <w:style w:type="paragraph" w:customStyle="1" w:styleId="xmsonormal">
    <w:name w:val="x_msonormal"/>
    <w:basedOn w:val="Normal"/>
    <w:rsid w:val="009751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4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lukescleanupgrant@gmail.com" TargetMode="External"/><Relationship Id="rId4" Type="http://schemas.openxmlformats.org/officeDocument/2006/relationships/hyperlink" Target="mailto:stlukescleanupgra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Andoh</dc:creator>
  <cp:keywords/>
  <dc:description/>
  <cp:lastModifiedBy>Samuel Andoh</cp:lastModifiedBy>
  <cp:revision>1</cp:revision>
  <dcterms:created xsi:type="dcterms:W3CDTF">2021-10-29T21:06:00Z</dcterms:created>
  <dcterms:modified xsi:type="dcterms:W3CDTF">2021-10-29T21:10:00Z</dcterms:modified>
</cp:coreProperties>
</file>